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7B" w:rsidRPr="00732E6F" w:rsidRDefault="000C6D7B" w:rsidP="0057130F">
      <w:pPr>
        <w:rPr>
          <w:rFonts w:ascii="Times New Roman" w:hAnsi="Times New Roman" w:cs="Times New Roman"/>
          <w:sz w:val="24"/>
          <w:szCs w:val="24"/>
        </w:rPr>
      </w:pPr>
    </w:p>
    <w:p w:rsidR="0087000F" w:rsidRPr="00732E6F" w:rsidRDefault="0087000F" w:rsidP="0087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b/>
          <w:sz w:val="24"/>
          <w:szCs w:val="24"/>
        </w:rPr>
        <w:t>Mateřská škola, Litvínov, Gorkého 1614, okres Most</w:t>
      </w:r>
    </w:p>
    <w:p w:rsidR="0087000F" w:rsidRPr="00732E6F" w:rsidRDefault="0087000F" w:rsidP="0087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732E6F" w:rsidRPr="00BC67E4" w:rsidRDefault="00732E6F" w:rsidP="0057130F">
      <w:pPr>
        <w:rPr>
          <w:rFonts w:ascii="Times New Roman" w:hAnsi="Times New Roman" w:cs="Times New Roman"/>
          <w:sz w:val="12"/>
          <w:szCs w:val="12"/>
        </w:rPr>
      </w:pPr>
    </w:p>
    <w:p w:rsidR="0087000F" w:rsidRDefault="0087000F" w:rsidP="006B2051">
      <w:pPr>
        <w:spacing w:after="0"/>
        <w:ind w:left="-709" w:righ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7E4">
        <w:rPr>
          <w:rFonts w:ascii="Times New Roman" w:hAnsi="Times New Roman" w:cs="Times New Roman"/>
          <w:b/>
          <w:sz w:val="32"/>
          <w:szCs w:val="32"/>
        </w:rPr>
        <w:t>Žádost o přijet</w:t>
      </w:r>
      <w:r w:rsidR="005630BD">
        <w:rPr>
          <w:rFonts w:ascii="Times New Roman" w:hAnsi="Times New Roman" w:cs="Times New Roman"/>
          <w:b/>
          <w:sz w:val="32"/>
          <w:szCs w:val="32"/>
        </w:rPr>
        <w:t>í k předškolnímu vzdělávání 2023/2024</w:t>
      </w:r>
    </w:p>
    <w:p w:rsidR="006B2051" w:rsidRPr="006B2051" w:rsidRDefault="000C6D7B" w:rsidP="006B2051">
      <w:pPr>
        <w:spacing w:after="0"/>
        <w:ind w:left="-709" w:right="-567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Doložte rodným listem. Pro kontrolu trvalého bydliště budete potřebovat OP.</w:t>
      </w:r>
    </w:p>
    <w:p w:rsidR="0087000F" w:rsidRPr="005557F5" w:rsidRDefault="0087000F" w:rsidP="006B2051">
      <w:pPr>
        <w:pStyle w:val="Odstavecseseznamem"/>
        <w:numPr>
          <w:ilvl w:val="0"/>
          <w:numId w:val="5"/>
        </w:numPr>
        <w:tabs>
          <w:tab w:val="left" w:pos="284"/>
        </w:tabs>
        <w:spacing w:after="0"/>
        <w:ind w:left="-142" w:right="-567" w:firstLine="0"/>
        <w:rPr>
          <w:rFonts w:ascii="Times New Roman" w:hAnsi="Times New Roman" w:cs="Times New Roman"/>
          <w:b/>
          <w:sz w:val="24"/>
          <w:szCs w:val="24"/>
        </w:rPr>
      </w:pPr>
      <w:r w:rsidRPr="005557F5">
        <w:rPr>
          <w:rFonts w:ascii="Times New Roman" w:hAnsi="Times New Roman" w:cs="Times New Roman"/>
          <w:b/>
          <w:sz w:val="24"/>
          <w:szCs w:val="24"/>
        </w:rPr>
        <w:t>MŚ Gorkého (Na Skalce)</w:t>
      </w:r>
    </w:p>
    <w:p w:rsidR="0087000F" w:rsidRDefault="0087000F" w:rsidP="006B2051">
      <w:pPr>
        <w:spacing w:after="0"/>
        <w:ind w:left="-142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7000F">
        <w:rPr>
          <w:rFonts w:ascii="Times New Roman" w:hAnsi="Times New Roman" w:cs="Times New Roman"/>
          <w:b/>
          <w:sz w:val="24"/>
          <w:szCs w:val="24"/>
        </w:rPr>
        <w:t xml:space="preserve">máme x nemáme </w:t>
      </w:r>
      <w:r w:rsidRPr="0087000F">
        <w:rPr>
          <w:rFonts w:ascii="Times New Roman" w:hAnsi="Times New Roman" w:cs="Times New Roman"/>
          <w:sz w:val="24"/>
          <w:szCs w:val="24"/>
        </w:rPr>
        <w:t>(označte) zájem o třídu zam</w:t>
      </w:r>
      <w:r w:rsidR="00211A46">
        <w:rPr>
          <w:rFonts w:ascii="Times New Roman" w:hAnsi="Times New Roman" w:cs="Times New Roman"/>
          <w:sz w:val="24"/>
          <w:szCs w:val="24"/>
        </w:rPr>
        <w:t>ě</w:t>
      </w:r>
      <w:r w:rsidRPr="0087000F">
        <w:rPr>
          <w:rFonts w:ascii="Times New Roman" w:hAnsi="Times New Roman" w:cs="Times New Roman"/>
          <w:sz w:val="24"/>
          <w:szCs w:val="24"/>
        </w:rPr>
        <w:t>řenou na rozvoj řeči a nápravu  hlásek</w:t>
      </w:r>
    </w:p>
    <w:p w:rsidR="0087000F" w:rsidRPr="005557F5" w:rsidRDefault="0087000F" w:rsidP="006B2051">
      <w:pPr>
        <w:pStyle w:val="Odstavecseseznamem"/>
        <w:numPr>
          <w:ilvl w:val="0"/>
          <w:numId w:val="5"/>
        </w:numPr>
        <w:tabs>
          <w:tab w:val="left" w:pos="284"/>
        </w:tabs>
        <w:spacing w:after="0"/>
        <w:ind w:left="-142" w:right="-567" w:firstLine="0"/>
        <w:rPr>
          <w:rFonts w:ascii="Times New Roman" w:hAnsi="Times New Roman" w:cs="Times New Roman"/>
          <w:b/>
          <w:sz w:val="24"/>
          <w:szCs w:val="24"/>
        </w:rPr>
      </w:pPr>
      <w:r w:rsidRPr="005557F5">
        <w:rPr>
          <w:rFonts w:ascii="Times New Roman" w:hAnsi="Times New Roman" w:cs="Times New Roman"/>
          <w:b/>
          <w:sz w:val="24"/>
          <w:szCs w:val="24"/>
        </w:rPr>
        <w:t>MŚ Bezručova (Kaštánek)</w:t>
      </w:r>
    </w:p>
    <w:p w:rsidR="0087000F" w:rsidRDefault="0087000F" w:rsidP="005557F5">
      <w:pPr>
        <w:ind w:left="-709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rozhodování o u</w:t>
      </w:r>
      <w:r w:rsidR="00BC67E4">
        <w:rPr>
          <w:rFonts w:ascii="Times New Roman" w:hAnsi="Times New Roman" w:cs="Times New Roman"/>
          <w:sz w:val="24"/>
          <w:szCs w:val="24"/>
        </w:rPr>
        <w:t xml:space="preserve">místění ředitelka MŠ </w:t>
      </w:r>
      <w:r w:rsidRPr="00731E82">
        <w:rPr>
          <w:rFonts w:ascii="Times New Roman" w:hAnsi="Times New Roman" w:cs="Times New Roman"/>
          <w:sz w:val="24"/>
          <w:szCs w:val="24"/>
          <w:u w:val="single"/>
        </w:rPr>
        <w:t>přihlédne</w:t>
      </w:r>
      <w:r>
        <w:rPr>
          <w:rFonts w:ascii="Times New Roman" w:hAnsi="Times New Roman" w:cs="Times New Roman"/>
          <w:sz w:val="24"/>
          <w:szCs w:val="24"/>
        </w:rPr>
        <w:t xml:space="preserve"> k přání rodičů o umístění do konkrétní budovy s ohledem </w:t>
      </w:r>
      <w:r w:rsidR="005557F5">
        <w:rPr>
          <w:rFonts w:ascii="Times New Roman" w:hAnsi="Times New Roman" w:cs="Times New Roman"/>
          <w:sz w:val="24"/>
          <w:szCs w:val="24"/>
        </w:rPr>
        <w:t>na počet volných míst.</w:t>
      </w:r>
    </w:p>
    <w:p w:rsidR="0087000F" w:rsidRDefault="005630BD" w:rsidP="005557F5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Spisový znak: MŠGB-2023</w:t>
      </w:r>
      <w:r w:rsidR="009F09BE">
        <w:rPr>
          <w:rFonts w:ascii="Times New Roman" w:hAnsi="Times New Roman" w:cs="Times New Roman"/>
          <w:sz w:val="24"/>
          <w:szCs w:val="24"/>
        </w:rPr>
        <w:t>/</w:t>
      </w:r>
    </w:p>
    <w:p w:rsidR="0087000F" w:rsidRDefault="0087000F" w:rsidP="005557F5">
      <w:pPr>
        <w:ind w:hanging="709"/>
        <w:rPr>
          <w:rFonts w:ascii="Times New Roman" w:hAnsi="Times New Roman" w:cs="Times New Roman"/>
          <w:sz w:val="24"/>
          <w:szCs w:val="24"/>
        </w:rPr>
      </w:pPr>
      <w:r w:rsidRPr="005557F5">
        <w:rPr>
          <w:rFonts w:ascii="Times New Roman" w:hAnsi="Times New Roman" w:cs="Times New Roman"/>
          <w:b/>
          <w:sz w:val="24"/>
          <w:szCs w:val="24"/>
        </w:rPr>
        <w:t>Žadatel</w:t>
      </w:r>
      <w:r>
        <w:rPr>
          <w:rFonts w:ascii="Times New Roman" w:hAnsi="Times New Roman" w:cs="Times New Roman"/>
          <w:sz w:val="24"/>
          <w:szCs w:val="24"/>
        </w:rPr>
        <w:t xml:space="preserve"> (účastník řízení)</w:t>
      </w:r>
    </w:p>
    <w:tbl>
      <w:tblPr>
        <w:tblStyle w:val="Mkatabulky"/>
        <w:tblW w:w="11057" w:type="dxa"/>
        <w:tblInd w:w="-714" w:type="dxa"/>
        <w:tblLook w:val="04A0" w:firstRow="1" w:lastRow="0" w:firstColumn="1" w:lastColumn="0" w:noHBand="0" w:noVBand="1"/>
      </w:tblPr>
      <w:tblGrid>
        <w:gridCol w:w="5458"/>
        <w:gridCol w:w="5599"/>
      </w:tblGrid>
      <w:tr w:rsidR="0087000F" w:rsidTr="005557F5">
        <w:tc>
          <w:tcPr>
            <w:tcW w:w="11057" w:type="dxa"/>
            <w:gridSpan w:val="2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dítěte:</w:t>
            </w:r>
          </w:p>
          <w:p w:rsidR="005557F5" w:rsidRDefault="005557F5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F" w:rsidTr="005557F5">
        <w:tc>
          <w:tcPr>
            <w:tcW w:w="5458" w:type="dxa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narození: </w:t>
            </w:r>
          </w:p>
          <w:p w:rsidR="005557F5" w:rsidRDefault="005557F5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</w:tc>
      </w:tr>
      <w:tr w:rsidR="0087000F" w:rsidTr="00B317A9">
        <w:trPr>
          <w:trHeight w:val="435"/>
        </w:trPr>
        <w:tc>
          <w:tcPr>
            <w:tcW w:w="11057" w:type="dxa"/>
            <w:gridSpan w:val="2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  <w:p w:rsidR="005557F5" w:rsidRDefault="005557F5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F" w:rsidTr="00B317A9">
        <w:trPr>
          <w:trHeight w:val="443"/>
        </w:trPr>
        <w:tc>
          <w:tcPr>
            <w:tcW w:w="11057" w:type="dxa"/>
            <w:gridSpan w:val="2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nástupu k pře</w:t>
            </w:r>
            <w:r w:rsidR="0091499F">
              <w:rPr>
                <w:rFonts w:ascii="Times New Roman" w:hAnsi="Times New Roman" w:cs="Times New Roman"/>
                <w:sz w:val="24"/>
                <w:szCs w:val="24"/>
              </w:rPr>
              <w:t xml:space="preserve">dškolnímu vzdělávání: </w:t>
            </w:r>
          </w:p>
        </w:tc>
      </w:tr>
    </w:tbl>
    <w:p w:rsidR="0087000F" w:rsidRPr="005557F5" w:rsidRDefault="0087000F" w:rsidP="005557F5">
      <w:pPr>
        <w:ind w:hanging="709"/>
        <w:rPr>
          <w:rFonts w:ascii="Times New Roman" w:hAnsi="Times New Roman" w:cs="Times New Roman"/>
          <w:sz w:val="16"/>
          <w:szCs w:val="16"/>
        </w:rPr>
      </w:pPr>
    </w:p>
    <w:p w:rsidR="0087000F" w:rsidRPr="005557F5" w:rsidRDefault="0087000F" w:rsidP="005557F5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5557F5">
        <w:rPr>
          <w:rFonts w:ascii="Times New Roman" w:hAnsi="Times New Roman" w:cs="Times New Roman"/>
          <w:b/>
          <w:sz w:val="24"/>
          <w:szCs w:val="24"/>
        </w:rPr>
        <w:t>Zákonní zástupci žadatele:</w:t>
      </w:r>
    </w:p>
    <w:tbl>
      <w:tblPr>
        <w:tblStyle w:val="Mkatabulky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87000F" w:rsidTr="005557F5">
        <w:tc>
          <w:tcPr>
            <w:tcW w:w="11057" w:type="dxa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matky:</w:t>
            </w:r>
          </w:p>
          <w:p w:rsidR="005557F5" w:rsidRDefault="005557F5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F" w:rsidTr="005557F5">
        <w:tc>
          <w:tcPr>
            <w:tcW w:w="11057" w:type="dxa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(telefon, e-mail)</w:t>
            </w:r>
            <w:r w:rsidR="00555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57F5" w:rsidRDefault="005557F5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F" w:rsidTr="005557F5">
        <w:tc>
          <w:tcPr>
            <w:tcW w:w="11057" w:type="dxa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Trvalý pobyt: </w:t>
            </w:r>
          </w:p>
          <w:p w:rsidR="005557F5" w:rsidRDefault="005557F5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F" w:rsidTr="005557F5">
        <w:tc>
          <w:tcPr>
            <w:tcW w:w="11057" w:type="dxa"/>
          </w:tcPr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Přesná adresa pro doručování písemností (vyplňte, pokud se liší od trvalého pobytu):</w:t>
            </w:r>
          </w:p>
          <w:p w:rsidR="0087000F" w:rsidRDefault="0087000F" w:rsidP="0055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00F" w:rsidRPr="005557F5" w:rsidRDefault="0087000F" w:rsidP="005557F5">
      <w:pPr>
        <w:ind w:hanging="709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87000F" w:rsidTr="005557F5">
        <w:tc>
          <w:tcPr>
            <w:tcW w:w="11057" w:type="dxa"/>
          </w:tcPr>
          <w:p w:rsidR="0087000F" w:rsidRDefault="0087000F" w:rsidP="005557F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otce:</w:t>
            </w:r>
          </w:p>
          <w:p w:rsidR="005557F5" w:rsidRDefault="005557F5" w:rsidP="005557F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F" w:rsidTr="005557F5">
        <w:tc>
          <w:tcPr>
            <w:tcW w:w="11057" w:type="dxa"/>
          </w:tcPr>
          <w:p w:rsidR="0087000F" w:rsidRDefault="0087000F" w:rsidP="005557F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(telefon, e-mail)</w:t>
            </w:r>
            <w:r w:rsidR="00555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57F5" w:rsidRDefault="005557F5" w:rsidP="005557F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F" w:rsidTr="005557F5">
        <w:tc>
          <w:tcPr>
            <w:tcW w:w="11057" w:type="dxa"/>
          </w:tcPr>
          <w:p w:rsidR="0087000F" w:rsidRDefault="0087000F" w:rsidP="005557F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Trvalý pobyt: </w:t>
            </w:r>
          </w:p>
          <w:p w:rsidR="005557F5" w:rsidRDefault="005557F5" w:rsidP="005557F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F" w:rsidTr="005557F5">
        <w:tc>
          <w:tcPr>
            <w:tcW w:w="11057" w:type="dxa"/>
          </w:tcPr>
          <w:p w:rsidR="0087000F" w:rsidRDefault="0087000F" w:rsidP="005557F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Přesná adresa pro doručování písemností (vyplňte, pokud se liší od trvalého pobytu):</w:t>
            </w:r>
          </w:p>
          <w:p w:rsidR="0087000F" w:rsidRDefault="0087000F" w:rsidP="005557F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E6F" w:rsidRPr="005557F5" w:rsidRDefault="00732E6F" w:rsidP="00BC67E4">
      <w:pPr>
        <w:spacing w:after="0"/>
        <w:ind w:hanging="709"/>
        <w:rPr>
          <w:rFonts w:ascii="Times New Roman" w:hAnsi="Times New Roman" w:cs="Times New Roman"/>
          <w:sz w:val="16"/>
          <w:szCs w:val="16"/>
        </w:rPr>
      </w:pPr>
    </w:p>
    <w:p w:rsidR="0087000F" w:rsidRDefault="0087000F" w:rsidP="00BC67E4">
      <w:pPr>
        <w:spacing w:after="0"/>
        <w:ind w:right="-567" w:hanging="709"/>
        <w:rPr>
          <w:sz w:val="16"/>
          <w:szCs w:val="16"/>
        </w:rPr>
      </w:pPr>
      <w:r w:rsidRPr="00621EBC">
        <w:rPr>
          <w:sz w:val="16"/>
          <w:szCs w:val="16"/>
        </w:rPr>
        <w:t>Pro stanovení podmínek pobytu dítěte v MŠ, podle § 1 vyhlášky 43/2006 Sb., o předškolním vzdělávání, ve znění pozdějších předp</w:t>
      </w:r>
      <w:r w:rsidR="005557F5">
        <w:rPr>
          <w:sz w:val="16"/>
          <w:szCs w:val="16"/>
        </w:rPr>
        <w:t xml:space="preserve">isů, vyplňte prosím následující </w:t>
      </w:r>
      <w:r w:rsidRPr="00621EBC">
        <w:rPr>
          <w:sz w:val="16"/>
          <w:szCs w:val="16"/>
        </w:rPr>
        <w:t>údaje:</w:t>
      </w:r>
    </w:p>
    <w:p w:rsidR="0087000F" w:rsidRDefault="0087000F" w:rsidP="00BC67E4">
      <w:pPr>
        <w:spacing w:after="0"/>
        <w:ind w:right="438" w:hanging="709"/>
        <w:rPr>
          <w:sz w:val="16"/>
          <w:szCs w:val="16"/>
        </w:rPr>
      </w:pPr>
    </w:p>
    <w:p w:rsidR="00732E6F" w:rsidRPr="006B2051" w:rsidRDefault="0087000F" w:rsidP="00DB15DA">
      <w:pPr>
        <w:spacing w:after="0"/>
        <w:ind w:right="438" w:hanging="709"/>
        <w:rPr>
          <w:rFonts w:ascii="Times New Roman" w:hAnsi="Times New Roman" w:cs="Times New Roman"/>
          <w:sz w:val="24"/>
          <w:szCs w:val="24"/>
        </w:rPr>
      </w:pPr>
      <w:r w:rsidRPr="0087000F">
        <w:rPr>
          <w:rFonts w:ascii="Times New Roman" w:hAnsi="Times New Roman" w:cs="Times New Roman"/>
          <w:sz w:val="24"/>
          <w:szCs w:val="24"/>
        </w:rPr>
        <w:t>Požadovaná</w:t>
      </w:r>
      <w:r w:rsidR="00130A27">
        <w:rPr>
          <w:rFonts w:ascii="Times New Roman" w:hAnsi="Times New Roman" w:cs="Times New Roman"/>
          <w:sz w:val="24"/>
          <w:szCs w:val="24"/>
        </w:rPr>
        <w:t xml:space="preserve"> délka docházky dítěte do MŠ</w:t>
      </w:r>
      <w:r w:rsidRPr="0087000F">
        <w:rPr>
          <w:rFonts w:ascii="Times New Roman" w:hAnsi="Times New Roman" w:cs="Times New Roman"/>
          <w:sz w:val="24"/>
          <w:szCs w:val="24"/>
        </w:rPr>
        <w:t xml:space="preserve">: </w:t>
      </w:r>
      <w:r w:rsidRPr="0087000F">
        <w:rPr>
          <w:rFonts w:ascii="Times New Roman" w:hAnsi="Times New Roman" w:cs="Times New Roman"/>
          <w:sz w:val="24"/>
          <w:szCs w:val="24"/>
        </w:rPr>
        <w:tab/>
      </w:r>
      <w:r w:rsidRPr="0087000F">
        <w:rPr>
          <w:rFonts w:ascii="Times New Roman" w:hAnsi="Times New Roman" w:cs="Times New Roman"/>
          <w:sz w:val="24"/>
          <w:szCs w:val="24"/>
        </w:rPr>
        <w:tab/>
        <w:t>Celodenní   x   Polodenní    (označte)</w:t>
      </w:r>
    </w:p>
    <w:p w:rsidR="006B2051" w:rsidRDefault="00DB15DA" w:rsidP="00DB15DA">
      <w:pPr>
        <w:spacing w:after="0"/>
        <w:ind w:right="-425" w:hanging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(Přednostně jsou přijímány děti s celodenní docházkou)</w:t>
      </w:r>
    </w:p>
    <w:p w:rsidR="00DB15DA" w:rsidRPr="00DB15DA" w:rsidRDefault="00DB15DA" w:rsidP="00DB15DA">
      <w:pPr>
        <w:spacing w:after="0"/>
        <w:ind w:right="-425" w:hanging="709"/>
        <w:rPr>
          <w:rFonts w:ascii="Times New Roman" w:hAnsi="Times New Roman" w:cs="Times New Roman"/>
          <w:i/>
          <w:sz w:val="20"/>
          <w:szCs w:val="20"/>
        </w:rPr>
      </w:pPr>
    </w:p>
    <w:p w:rsidR="005557F5" w:rsidRDefault="005557F5" w:rsidP="005557F5">
      <w:pPr>
        <w:ind w:right="-425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BC67E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C67E4" w:rsidRDefault="001A37E0" w:rsidP="005630BD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Svým podpisem potvrzuji správnost výše uvedených údajů. </w:t>
      </w:r>
      <w:r w:rsidR="005557F5" w:rsidRPr="001A37E0">
        <w:rPr>
          <w:rFonts w:ascii="Times New Roman" w:hAnsi="Times New Roman" w:cs="Times New Roman"/>
          <w:b/>
          <w:sz w:val="24"/>
          <w:szCs w:val="24"/>
        </w:rPr>
        <w:t>Podpisy obou zákonných zástupců</w:t>
      </w:r>
      <w:r w:rsidR="005630BD">
        <w:rPr>
          <w:rFonts w:ascii="Times New Roman" w:hAnsi="Times New Roman" w:cs="Times New Roman"/>
          <w:sz w:val="24"/>
          <w:szCs w:val="24"/>
        </w:rPr>
        <w:t xml:space="preserve"> (v případě </w:t>
      </w:r>
      <w:r w:rsidR="005557F5">
        <w:rPr>
          <w:rFonts w:ascii="Times New Roman" w:hAnsi="Times New Roman" w:cs="Times New Roman"/>
          <w:sz w:val="24"/>
          <w:szCs w:val="24"/>
        </w:rPr>
        <w:t>jednoho podpisu – podepište prohlášení o shodě</w:t>
      </w:r>
      <w:r w:rsidR="00DB15DA">
        <w:rPr>
          <w:rFonts w:ascii="Times New Roman" w:hAnsi="Times New Roman" w:cs="Times New Roman"/>
          <w:sz w:val="24"/>
          <w:szCs w:val="24"/>
        </w:rPr>
        <w:t>, viz níže</w:t>
      </w:r>
      <w:r w:rsidR="005557F5">
        <w:rPr>
          <w:rFonts w:ascii="Times New Roman" w:hAnsi="Times New Roman" w:cs="Times New Roman"/>
          <w:sz w:val="24"/>
          <w:szCs w:val="24"/>
        </w:rPr>
        <w:t>)</w:t>
      </w:r>
    </w:p>
    <w:p w:rsidR="005557F5" w:rsidRDefault="005557F5" w:rsidP="005557F5">
      <w:pPr>
        <w:ind w:right="-425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30A2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       </w:t>
      </w:r>
      <w:r w:rsidR="00130A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67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C0443" w:rsidRDefault="00211A46" w:rsidP="005557F5">
      <w:pPr>
        <w:ind w:right="-425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</w:t>
      </w:r>
      <w:r w:rsidR="005557F5">
        <w:rPr>
          <w:rFonts w:ascii="Times New Roman" w:hAnsi="Times New Roman" w:cs="Times New Roman"/>
          <w:sz w:val="24"/>
          <w:szCs w:val="24"/>
        </w:rPr>
        <w:t>, že jednám ve shodě s druhým zákonným zástupcem</w:t>
      </w:r>
      <w:r w:rsidR="005557F5">
        <w:rPr>
          <w:rFonts w:ascii="Times New Roman" w:hAnsi="Times New Roman" w:cs="Times New Roman"/>
          <w:sz w:val="24"/>
          <w:szCs w:val="24"/>
        </w:rPr>
        <w:tab/>
      </w:r>
      <w:r w:rsidR="005557F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30A27">
        <w:rPr>
          <w:rFonts w:ascii="Times New Roman" w:hAnsi="Times New Roman" w:cs="Times New Roman"/>
          <w:sz w:val="24"/>
          <w:szCs w:val="24"/>
        </w:rPr>
        <w:t xml:space="preserve">    </w:t>
      </w:r>
      <w:r w:rsidR="005557F5">
        <w:rPr>
          <w:rFonts w:ascii="Times New Roman" w:hAnsi="Times New Roman" w:cs="Times New Roman"/>
          <w:sz w:val="24"/>
          <w:szCs w:val="24"/>
        </w:rPr>
        <w:t>Datum podání žádosti</w:t>
      </w:r>
    </w:p>
    <w:p w:rsidR="00BC67E4" w:rsidRDefault="00BC67E4" w:rsidP="00BC6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F83" w:rsidRDefault="00B85F83" w:rsidP="00BC6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051" w:rsidRDefault="006B2051" w:rsidP="006B2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051" w:rsidRPr="00732E6F" w:rsidRDefault="006B2051" w:rsidP="006B2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b/>
          <w:sz w:val="24"/>
          <w:szCs w:val="24"/>
        </w:rPr>
        <w:t>Mateřská škola, Litvínov, Gorkého 1614, okres Most</w:t>
      </w:r>
    </w:p>
    <w:p w:rsidR="006B2051" w:rsidRPr="00732E6F" w:rsidRDefault="006B2051" w:rsidP="006B2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6B2051" w:rsidRPr="00732E6F" w:rsidRDefault="006B2051" w:rsidP="006B20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051" w:rsidRPr="0057130F" w:rsidRDefault="006B2051" w:rsidP="006B20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E6F">
        <w:rPr>
          <w:rFonts w:ascii="Times New Roman" w:hAnsi="Times New Roman" w:cs="Times New Roman"/>
          <w:b/>
          <w:sz w:val="24"/>
          <w:szCs w:val="24"/>
          <w:u w:val="single"/>
        </w:rPr>
        <w:t>POTVRZENÍ LÉKAŘE O ZPŮSOBILOSTI DÍTĚTE K DOCHÁZCE DO MŠ</w:t>
      </w:r>
    </w:p>
    <w:p w:rsidR="006B2051" w:rsidRPr="00732E6F" w:rsidRDefault="006B2051" w:rsidP="006B205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Mateřská škola může přijmout pouze dítě, které se podrobilo stanoveným pravidelným očkováním, má doklad, že je proti nákaze imunní nebo má doklad, že se nemůže očkování podrobit pro trvalou kontraindikaci </w:t>
      </w:r>
      <w:r w:rsidRPr="00732E6F">
        <w:rPr>
          <w:rFonts w:ascii="Times New Roman" w:hAnsi="Times New Roman" w:cs="Times New Roman"/>
          <w:i/>
          <w:iCs/>
          <w:sz w:val="24"/>
          <w:szCs w:val="24"/>
        </w:rPr>
        <w:t>(§ 34 odst. 5 zák. č.561/2004 Sb., o předškolním, základním, středním, vyšším a jiném vzdělávání (školský zákon) a § 50 zákona č.258/2000 Sb., o ochraně veřejného zdraví).</w:t>
      </w:r>
    </w:p>
    <w:p w:rsidR="006B2051" w:rsidRPr="00732E6F" w:rsidRDefault="006B2051" w:rsidP="006B20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2051" w:rsidRPr="00732E6F" w:rsidRDefault="006B2051" w:rsidP="006B20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Potvrzuji, že </w:t>
      </w:r>
      <w:proofErr w:type="gramStart"/>
      <w:r w:rsidRPr="00732E6F">
        <w:rPr>
          <w:rFonts w:ascii="Times New Roman" w:hAnsi="Times New Roman" w:cs="Times New Roman"/>
          <w:b/>
          <w:bCs/>
          <w:sz w:val="24"/>
          <w:szCs w:val="24"/>
        </w:rPr>
        <w:t>se</w:t>
      </w:r>
      <w:proofErr w:type="gramEnd"/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 dítě:  </w:t>
      </w:r>
      <w:r w:rsidRPr="00732E6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732E6F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</w:p>
    <w:p w:rsidR="006B2051" w:rsidRPr="00732E6F" w:rsidRDefault="006B2051" w:rsidP="006B20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2051" w:rsidRPr="00732E6F" w:rsidRDefault="006B2051" w:rsidP="006B2051">
      <w:pPr>
        <w:rPr>
          <w:rFonts w:ascii="Times New Roman" w:hAnsi="Times New Roman" w:cs="Times New Roman"/>
          <w:bCs/>
          <w:sz w:val="24"/>
          <w:szCs w:val="24"/>
        </w:rPr>
      </w:pPr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narozené dne: </w:t>
      </w:r>
      <w:r w:rsidRPr="00732E6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732E6F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6B2051" w:rsidRPr="00732E6F" w:rsidRDefault="006B2051" w:rsidP="006B2051">
      <w:pPr>
        <w:rPr>
          <w:rFonts w:ascii="Times New Roman" w:hAnsi="Times New Roman" w:cs="Times New Roman"/>
          <w:bCs/>
          <w:sz w:val="24"/>
          <w:szCs w:val="24"/>
        </w:rPr>
      </w:pPr>
    </w:p>
    <w:p w:rsidR="006B2051" w:rsidRPr="00732E6F" w:rsidRDefault="006B2051" w:rsidP="006B20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□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>podrobilo stanoveným pravidelným očkováním</w:t>
      </w:r>
    </w:p>
    <w:p w:rsidR="006B2051" w:rsidRPr="00732E6F" w:rsidRDefault="006B2051" w:rsidP="006B20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051" w:rsidRPr="00732E6F" w:rsidRDefault="006B2051" w:rsidP="006B20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□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>má doklad, že je proti nákaze imunní</w:t>
      </w:r>
    </w:p>
    <w:p w:rsidR="006B2051" w:rsidRPr="00732E6F" w:rsidRDefault="006B2051" w:rsidP="006B20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051" w:rsidRPr="00732E6F" w:rsidRDefault="006B2051" w:rsidP="006B20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□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>má doklad, že se nemůže očkování podrobit pro trvalou kontraindikaci</w:t>
      </w:r>
    </w:p>
    <w:p w:rsidR="006B2051" w:rsidRPr="00732E6F" w:rsidRDefault="006B2051" w:rsidP="006B2051">
      <w:pPr>
        <w:rPr>
          <w:rFonts w:ascii="Times New Roman" w:hAnsi="Times New Roman" w:cs="Times New Roman"/>
          <w:sz w:val="24"/>
          <w:szCs w:val="24"/>
        </w:rPr>
      </w:pPr>
    </w:p>
    <w:p w:rsidR="006B2051" w:rsidRPr="00732E6F" w:rsidRDefault="006B2051" w:rsidP="006B2051">
      <w:pPr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Dítě vyžaduje speciální péči v oblasti:</w:t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sz w:val="24"/>
          <w:szCs w:val="24"/>
        </w:rPr>
        <w:t>ANO</w:t>
      </w:r>
      <w:r w:rsidRPr="00732E6F">
        <w:rPr>
          <w:rFonts w:ascii="Times New Roman" w:hAnsi="Times New Roman" w:cs="Times New Roman"/>
          <w:b/>
          <w:sz w:val="24"/>
          <w:szCs w:val="24"/>
        </w:rPr>
        <w:tab/>
        <w:t>x    NE</w:t>
      </w:r>
      <w:r w:rsidRPr="0073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051" w:rsidRPr="00732E6F" w:rsidRDefault="006B2051" w:rsidP="006B2051">
      <w:pPr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a/ zdravotní</w:t>
      </w:r>
      <w:r w:rsidRPr="00732E6F">
        <w:rPr>
          <w:rFonts w:ascii="Times New Roman" w:hAnsi="Times New Roman" w:cs="Times New Roman"/>
          <w:sz w:val="24"/>
          <w:szCs w:val="24"/>
        </w:rPr>
        <w:tab/>
        <w:t xml:space="preserve"> b/ tělesné</w:t>
      </w:r>
      <w:r w:rsidRPr="00732E6F">
        <w:rPr>
          <w:rFonts w:ascii="Times New Roman" w:hAnsi="Times New Roman" w:cs="Times New Roman"/>
          <w:sz w:val="24"/>
          <w:szCs w:val="24"/>
        </w:rPr>
        <w:tab/>
        <w:t xml:space="preserve"> c/ smyslové</w:t>
      </w:r>
      <w:r w:rsidRPr="00732E6F">
        <w:rPr>
          <w:rFonts w:ascii="Times New Roman" w:hAnsi="Times New Roman" w:cs="Times New Roman"/>
          <w:sz w:val="24"/>
          <w:szCs w:val="24"/>
        </w:rPr>
        <w:tab/>
        <w:t xml:space="preserve"> d/ jiné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6F">
        <w:rPr>
          <w:rFonts w:ascii="Times New Roman" w:hAnsi="Times New Roman" w:cs="Times New Roman"/>
          <w:sz w:val="24"/>
          <w:szCs w:val="24"/>
        </w:rPr>
        <w:t>(jaké)</w:t>
      </w:r>
    </w:p>
    <w:p w:rsidR="006B2051" w:rsidRPr="00732E6F" w:rsidRDefault="006B2051" w:rsidP="006B2051">
      <w:pPr>
        <w:rPr>
          <w:rFonts w:ascii="Times New Roman" w:hAnsi="Times New Roman" w:cs="Times New Roman"/>
          <w:sz w:val="24"/>
          <w:szCs w:val="24"/>
        </w:rPr>
      </w:pPr>
    </w:p>
    <w:p w:rsidR="006B2051" w:rsidRPr="00732E6F" w:rsidRDefault="006B2051" w:rsidP="006B2051">
      <w:pPr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Dítě je zdravé, může být přijato do mateřské školy:</w:t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sz w:val="24"/>
          <w:szCs w:val="24"/>
        </w:rPr>
        <w:t xml:space="preserve"> ANO   x   NE</w:t>
      </w:r>
    </w:p>
    <w:p w:rsidR="006B2051" w:rsidRPr="00732E6F" w:rsidRDefault="006B2051" w:rsidP="006B2051">
      <w:pPr>
        <w:rPr>
          <w:rFonts w:ascii="Times New Roman" w:hAnsi="Times New Roman" w:cs="Times New Roman"/>
          <w:sz w:val="24"/>
          <w:szCs w:val="24"/>
        </w:rPr>
      </w:pPr>
    </w:p>
    <w:p w:rsidR="006B2051" w:rsidRPr="00732E6F" w:rsidRDefault="006B2051" w:rsidP="006B2051">
      <w:pPr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Jiná sdělení o dítěti: </w:t>
      </w:r>
    </w:p>
    <w:p w:rsidR="006B2051" w:rsidRPr="00732E6F" w:rsidRDefault="006B2051" w:rsidP="006B2051">
      <w:pPr>
        <w:rPr>
          <w:rFonts w:ascii="Times New Roman" w:hAnsi="Times New Roman" w:cs="Times New Roman"/>
          <w:sz w:val="24"/>
          <w:szCs w:val="24"/>
        </w:rPr>
      </w:pPr>
    </w:p>
    <w:p w:rsidR="006B2051" w:rsidRPr="0057130F" w:rsidRDefault="006B2051" w:rsidP="006B2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Alergie:</w:t>
      </w:r>
    </w:p>
    <w:p w:rsidR="006B2051" w:rsidRPr="00732E6F" w:rsidRDefault="006B2051" w:rsidP="006B2051">
      <w:pPr>
        <w:rPr>
          <w:rFonts w:ascii="Times New Roman" w:hAnsi="Times New Roman" w:cs="Times New Roman"/>
          <w:bCs/>
          <w:sz w:val="24"/>
          <w:szCs w:val="24"/>
        </w:rPr>
      </w:pPr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Dítě </w:t>
      </w:r>
      <w:proofErr w:type="gramStart"/>
      <w:r w:rsidRPr="00732E6F">
        <w:rPr>
          <w:rFonts w:ascii="Times New Roman" w:hAnsi="Times New Roman" w:cs="Times New Roman"/>
          <w:b/>
          <w:bCs/>
          <w:sz w:val="24"/>
          <w:szCs w:val="24"/>
        </w:rPr>
        <w:t>se</w:t>
      </w:r>
      <w:proofErr w:type="gramEnd"/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MŮŽE 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x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  <w:t>NEMŮŽE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732E6F">
        <w:rPr>
          <w:rFonts w:ascii="Times New Roman" w:hAnsi="Times New Roman" w:cs="Times New Roman"/>
          <w:bCs/>
          <w:sz w:val="24"/>
          <w:szCs w:val="24"/>
        </w:rPr>
        <w:t>účastnit akcí souvisejících s programem školy (plavání</w:t>
      </w:r>
      <w:r w:rsidR="009F09BE">
        <w:rPr>
          <w:rFonts w:ascii="Times New Roman" w:hAnsi="Times New Roman" w:cs="Times New Roman"/>
          <w:bCs/>
          <w:sz w:val="24"/>
          <w:szCs w:val="24"/>
        </w:rPr>
        <w:t>, bruslení, turistika</w:t>
      </w:r>
      <w:r w:rsidRPr="00732E6F">
        <w:rPr>
          <w:rFonts w:ascii="Times New Roman" w:hAnsi="Times New Roman" w:cs="Times New Roman"/>
          <w:bCs/>
          <w:sz w:val="24"/>
          <w:szCs w:val="24"/>
        </w:rPr>
        <w:t>, školy v přírodě)</w:t>
      </w:r>
    </w:p>
    <w:p w:rsidR="006B2051" w:rsidRPr="00732E6F" w:rsidRDefault="006B2051" w:rsidP="006B2051">
      <w:pPr>
        <w:rPr>
          <w:rFonts w:ascii="Times New Roman" w:hAnsi="Times New Roman" w:cs="Times New Roman"/>
          <w:bCs/>
          <w:sz w:val="24"/>
          <w:szCs w:val="24"/>
        </w:rPr>
      </w:pPr>
    </w:p>
    <w:p w:rsidR="006B2051" w:rsidRPr="00732E6F" w:rsidRDefault="006B2051" w:rsidP="006B2051">
      <w:pPr>
        <w:rPr>
          <w:rFonts w:ascii="Times New Roman" w:hAnsi="Times New Roman" w:cs="Times New Roman"/>
          <w:bCs/>
          <w:sz w:val="24"/>
          <w:szCs w:val="24"/>
        </w:rPr>
      </w:pPr>
      <w:r w:rsidRPr="00732E6F">
        <w:rPr>
          <w:rFonts w:ascii="Times New Roman" w:hAnsi="Times New Roman" w:cs="Times New Roman"/>
          <w:bCs/>
          <w:sz w:val="24"/>
          <w:szCs w:val="24"/>
        </w:rPr>
        <w:t>Nehodící se škrtněte nebo doplňte.</w:t>
      </w:r>
    </w:p>
    <w:p w:rsidR="006B2051" w:rsidRPr="00732E6F" w:rsidRDefault="006B2051" w:rsidP="006B20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2051" w:rsidRPr="00732E6F" w:rsidRDefault="006B2051" w:rsidP="006B20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="009F09BE">
        <w:rPr>
          <w:rFonts w:ascii="Times New Roman" w:hAnsi="Times New Roman" w:cs="Times New Roman"/>
          <w:b/>
          <w:bCs/>
          <w:sz w:val="24"/>
          <w:szCs w:val="24"/>
        </w:rPr>
        <w:t xml:space="preserve"> a podpis ošetřujícího lékaře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52989" w:rsidRDefault="00E52989" w:rsidP="006B2051">
      <w:pPr>
        <w:rPr>
          <w:rFonts w:ascii="Times New Roman" w:hAnsi="Times New Roman" w:cs="Times New Roman"/>
          <w:b/>
          <w:sz w:val="24"/>
          <w:szCs w:val="24"/>
        </w:rPr>
      </w:pPr>
    </w:p>
    <w:p w:rsidR="00130A27" w:rsidRDefault="00130A27" w:rsidP="00CC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DAA" w:rsidRDefault="00642DAA" w:rsidP="00CC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27" w:rsidRDefault="00130A27" w:rsidP="00CC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9BE" w:rsidRDefault="009F09BE" w:rsidP="00CC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E6F" w:rsidRPr="00732E6F" w:rsidRDefault="00732E6F" w:rsidP="00CC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b/>
          <w:sz w:val="24"/>
          <w:szCs w:val="24"/>
        </w:rPr>
        <w:t>Mateřská škola, Litvínov, Gorkého 1614, okres Most</w:t>
      </w:r>
    </w:p>
    <w:p w:rsidR="00732E6F" w:rsidRPr="00732E6F" w:rsidRDefault="00732E6F" w:rsidP="00CC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732E6F" w:rsidRPr="00732E6F" w:rsidRDefault="00732E6F" w:rsidP="00CC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pro mateřské školy Gorkého (Na Skalce) a Bezručova (Kaštánek)</w:t>
      </w:r>
    </w:p>
    <w:p w:rsidR="00732E6F" w:rsidRPr="00732E6F" w:rsidRDefault="00732E6F" w:rsidP="0057130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732E6F" w:rsidRPr="00732E6F" w:rsidRDefault="00732E6F" w:rsidP="0057130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732E6F" w:rsidRPr="00CC0443" w:rsidRDefault="00732E6F" w:rsidP="00CC0443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443">
        <w:rPr>
          <w:rFonts w:ascii="Times New Roman" w:hAnsi="Times New Roman" w:cs="Times New Roman"/>
          <w:b/>
          <w:sz w:val="32"/>
          <w:szCs w:val="32"/>
        </w:rPr>
        <w:t>Kritéria přijím</w:t>
      </w:r>
      <w:r w:rsidR="000D4B14">
        <w:rPr>
          <w:rFonts w:ascii="Times New Roman" w:hAnsi="Times New Roman" w:cs="Times New Roman"/>
          <w:b/>
          <w:sz w:val="32"/>
          <w:szCs w:val="32"/>
        </w:rPr>
        <w:t>ání dětí do MŠ (zápis ve dnech 3</w:t>
      </w:r>
      <w:r w:rsidR="00F67BCE">
        <w:rPr>
          <w:rFonts w:ascii="Times New Roman" w:hAnsi="Times New Roman" w:cs="Times New Roman"/>
          <w:b/>
          <w:sz w:val="32"/>
          <w:szCs w:val="32"/>
        </w:rPr>
        <w:t xml:space="preserve">. 5. - </w:t>
      </w:r>
      <w:r w:rsidR="000D4B14">
        <w:rPr>
          <w:rFonts w:ascii="Times New Roman" w:hAnsi="Times New Roman" w:cs="Times New Roman"/>
          <w:b/>
          <w:sz w:val="32"/>
          <w:szCs w:val="32"/>
        </w:rPr>
        <w:t>4</w:t>
      </w:r>
      <w:r w:rsidR="009F09BE">
        <w:rPr>
          <w:rFonts w:ascii="Times New Roman" w:hAnsi="Times New Roman" w:cs="Times New Roman"/>
          <w:b/>
          <w:sz w:val="32"/>
          <w:szCs w:val="32"/>
        </w:rPr>
        <w:t xml:space="preserve">. 5. </w:t>
      </w:r>
      <w:r w:rsidR="000D4B14">
        <w:rPr>
          <w:rFonts w:ascii="Times New Roman" w:hAnsi="Times New Roman" w:cs="Times New Roman"/>
          <w:b/>
          <w:sz w:val="32"/>
          <w:szCs w:val="32"/>
        </w:rPr>
        <w:t>2023</w:t>
      </w:r>
      <w:r w:rsidRPr="00CC0443">
        <w:rPr>
          <w:rFonts w:ascii="Times New Roman" w:hAnsi="Times New Roman" w:cs="Times New Roman"/>
          <w:b/>
          <w:sz w:val="32"/>
          <w:szCs w:val="32"/>
        </w:rPr>
        <w:t>)</w:t>
      </w:r>
    </w:p>
    <w:p w:rsidR="00732E6F" w:rsidRPr="00732E6F" w:rsidRDefault="00732E6F" w:rsidP="0057130F">
      <w:pPr>
        <w:pStyle w:val="Default"/>
        <w:jc w:val="both"/>
        <w:rPr>
          <w:rFonts w:ascii="Times New Roman" w:hAnsi="Times New Roman" w:cs="Times New Roman"/>
          <w:b/>
        </w:rPr>
      </w:pPr>
    </w:p>
    <w:p w:rsidR="00732E6F" w:rsidRPr="00732E6F" w:rsidRDefault="00732E6F" w:rsidP="0057130F">
      <w:pPr>
        <w:pStyle w:val="Default"/>
        <w:jc w:val="both"/>
        <w:rPr>
          <w:rFonts w:ascii="Times New Roman" w:hAnsi="Times New Roman" w:cs="Times New Roman"/>
        </w:rPr>
      </w:pP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Přednostně budou přijaty děti ze spádové oblasti, a to podle věku – </w:t>
      </w:r>
      <w:r w:rsidR="00BC67E4">
        <w:rPr>
          <w:rFonts w:ascii="Times New Roman" w:hAnsi="Times New Roman" w:cs="Times New Roman"/>
          <w:sz w:val="24"/>
          <w:szCs w:val="24"/>
        </w:rPr>
        <w:t>od nejstaršího k nejmladšímu do </w:t>
      </w:r>
      <w:r w:rsidRPr="00732E6F">
        <w:rPr>
          <w:rFonts w:ascii="Times New Roman" w:hAnsi="Times New Roman" w:cs="Times New Roman"/>
          <w:sz w:val="24"/>
          <w:szCs w:val="24"/>
        </w:rPr>
        <w:t>výše kapacity MŠ.</w:t>
      </w: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Volná místa budou k dispozici pro děti z Litvínova a následně z okolních obcí – a to podle věku (od nejstaršího k nejmladšímu). Přednost bude dána sourozencům stávajících dětí. </w:t>
      </w:r>
      <w:r w:rsidR="009F09BE">
        <w:rPr>
          <w:rFonts w:ascii="Times New Roman" w:hAnsi="Times New Roman" w:cs="Times New Roman"/>
          <w:sz w:val="24"/>
          <w:szCs w:val="24"/>
        </w:rPr>
        <w:t>*)</w:t>
      </w:r>
    </w:p>
    <w:p w:rsidR="00732E6F" w:rsidRPr="0091499F" w:rsidRDefault="00732E6F" w:rsidP="00571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499F">
        <w:rPr>
          <w:rFonts w:ascii="Times New Roman" w:hAnsi="Times New Roman" w:cs="Times New Roman"/>
          <w:i/>
          <w:sz w:val="24"/>
          <w:szCs w:val="24"/>
          <w:u w:val="single"/>
        </w:rPr>
        <w:t>Upozorňujem</w:t>
      </w:r>
      <w:r w:rsidR="002960FD">
        <w:rPr>
          <w:rFonts w:ascii="Times New Roman" w:hAnsi="Times New Roman" w:cs="Times New Roman"/>
          <w:i/>
          <w:sz w:val="24"/>
          <w:szCs w:val="24"/>
          <w:u w:val="single"/>
        </w:rPr>
        <w:t>e, že děti, které k 31. 12. 2023</w:t>
      </w:r>
      <w:r w:rsidRPr="0091499F">
        <w:rPr>
          <w:rFonts w:ascii="Times New Roman" w:hAnsi="Times New Roman" w:cs="Times New Roman"/>
          <w:i/>
          <w:sz w:val="24"/>
          <w:szCs w:val="24"/>
          <w:u w:val="single"/>
        </w:rPr>
        <w:t xml:space="preserve"> nedosáhnou věku 3 let, nemají právní nárok na umístění do MŠ, bez ohledu na místo bydliště.</w:t>
      </w: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b/>
          <w:sz w:val="24"/>
          <w:szCs w:val="24"/>
        </w:rPr>
        <w:t>Ulice pro spádovou oblast  MŠ Gorkého (Na Skalce) a MŠ Bezručova (Kaštánek):</w:t>
      </w:r>
      <w:r w:rsidRPr="0073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Bezručova, Dvořákova, Gorkého, J. Hory, K Loučkám, Ke Střelnici (mimo 150, 167, 427, 748, 2 156), Komenského, Máchova, Seifertova, Vančurova, Wolkerova, PKH 638, 780 – 787, 860, 865 – 869, 1 020 – 1 041, 1 191 – 1197, 1588, 1589, 1591, 1677, 1711, 1719, 1720, 1725)</w:t>
      </w:r>
    </w:p>
    <w:p w:rsidR="000D4B14" w:rsidRPr="002960FD" w:rsidRDefault="000D4B14" w:rsidP="000D4B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960F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Najdete také pod odkazem</w:t>
      </w:r>
      <w:r w:rsidRPr="002960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0D4B14" w:rsidRDefault="000D4B14" w:rsidP="000D4B14">
      <w:r w:rsidRPr="0036027E">
        <w:rPr>
          <w:rFonts w:eastAsia="Times New Roman" w:cs="Times New Roman"/>
          <w:b/>
          <w:bCs/>
          <w:sz w:val="24"/>
          <w:szCs w:val="24"/>
          <w:lang w:eastAsia="cs-CZ"/>
        </w:rPr>
        <w:t>https://experience.arcgis.com/experience/5567618b468846bfa716af335477a8aa/page/Page/?views=Mate%C5%99sk%C3%A9-%C5%A1koly</w:t>
      </w:r>
    </w:p>
    <w:p w:rsidR="000D4B14" w:rsidRPr="00732E6F" w:rsidRDefault="000D4B14" w:rsidP="0057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  <w:t>kritéria stanovila ředitelka školy</w:t>
      </w: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  <w:t>Bc. Ilona Kuklová</w:t>
      </w: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Byl</w:t>
      </w:r>
      <w:r w:rsidR="002960FD">
        <w:rPr>
          <w:rFonts w:ascii="Times New Roman" w:hAnsi="Times New Roman" w:cs="Times New Roman"/>
          <w:sz w:val="24"/>
          <w:szCs w:val="24"/>
        </w:rPr>
        <w:t xml:space="preserve"> (-a)</w:t>
      </w:r>
      <w:r w:rsidRPr="00732E6F">
        <w:rPr>
          <w:rFonts w:ascii="Times New Roman" w:hAnsi="Times New Roman" w:cs="Times New Roman"/>
          <w:sz w:val="24"/>
          <w:szCs w:val="24"/>
        </w:rPr>
        <w:t xml:space="preserve"> jsem seznámen (-na) se stanovenými kritérii.</w:t>
      </w:r>
    </w:p>
    <w:p w:rsidR="00F67BCE" w:rsidRDefault="00F67BCE" w:rsidP="0057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V Litvínově dne______________________________</w:t>
      </w:r>
    </w:p>
    <w:p w:rsidR="00732E6F" w:rsidRPr="00732E6F" w:rsidRDefault="00732E6F" w:rsidP="0057130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57130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9F09BE" w:rsidRDefault="009F09BE" w:rsidP="00571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9BE" w:rsidRDefault="009F09BE" w:rsidP="00571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b/>
          <w:sz w:val="24"/>
          <w:szCs w:val="24"/>
        </w:rPr>
        <w:t xml:space="preserve">*) </w:t>
      </w:r>
      <w:r w:rsidRPr="00732E6F">
        <w:rPr>
          <w:rFonts w:ascii="Times New Roman" w:hAnsi="Times New Roman" w:cs="Times New Roman"/>
          <w:sz w:val="24"/>
          <w:szCs w:val="24"/>
        </w:rPr>
        <w:t>Přednostní přijímání dětí</w:t>
      </w:r>
      <w:r w:rsidRPr="00732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E6F">
        <w:rPr>
          <w:rFonts w:ascii="Times New Roman" w:hAnsi="Times New Roman" w:cs="Times New Roman"/>
          <w:sz w:val="24"/>
          <w:szCs w:val="24"/>
        </w:rPr>
        <w:t>se řídí školským zákonem v platném znění, dle §</w:t>
      </w:r>
      <w:r w:rsidR="00731E82">
        <w:rPr>
          <w:rFonts w:ascii="Times New Roman" w:hAnsi="Times New Roman" w:cs="Times New Roman"/>
          <w:sz w:val="24"/>
          <w:szCs w:val="24"/>
        </w:rPr>
        <w:t xml:space="preserve">179 odst. 3) a § 34 odst. 3) </w:t>
      </w:r>
      <w:r w:rsidRPr="00732E6F">
        <w:rPr>
          <w:rFonts w:ascii="Times New Roman" w:hAnsi="Times New Roman" w:cs="Times New Roman"/>
          <w:sz w:val="24"/>
          <w:szCs w:val="24"/>
        </w:rPr>
        <w:t>- znění účinné od 1. 9. 2017 a dle obecně závazné vyhlášky obce, o vymezení školských obvodů, zřízené obcí se sídlem ve školském obvodu, v němž má dítě místo trvalého pobytu, v případě cizince místo pobytu</w:t>
      </w:r>
      <w:r w:rsidR="0057130F">
        <w:rPr>
          <w:rFonts w:ascii="Times New Roman" w:hAnsi="Times New Roman" w:cs="Times New Roman"/>
          <w:sz w:val="24"/>
          <w:szCs w:val="24"/>
        </w:rPr>
        <w:t>.</w:t>
      </w:r>
    </w:p>
    <w:p w:rsidR="00CC0443" w:rsidRDefault="00CC0443" w:rsidP="00CC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43" w:rsidRDefault="00CC0443" w:rsidP="00CC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2DAA" w:rsidRDefault="00642DAA" w:rsidP="00CC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9F" w:rsidRDefault="0091499F" w:rsidP="00CC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E6F" w:rsidRPr="00732E6F" w:rsidRDefault="00732E6F" w:rsidP="00CC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b/>
          <w:sz w:val="24"/>
          <w:szCs w:val="24"/>
        </w:rPr>
        <w:t>Mateřská škola, Litvínov, Gorkého 1614, okres Most</w:t>
      </w:r>
    </w:p>
    <w:p w:rsidR="00732E6F" w:rsidRPr="00732E6F" w:rsidRDefault="00732E6F" w:rsidP="00CC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732E6F" w:rsidRPr="00732E6F" w:rsidRDefault="00732E6F" w:rsidP="00CC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pro mateřské školy Gorkého (Na Skalce) a Bezručova (Kaštánek)</w:t>
      </w:r>
    </w:p>
    <w:p w:rsidR="00732E6F" w:rsidRPr="00732E6F" w:rsidRDefault="00732E6F" w:rsidP="0057130F">
      <w:pPr>
        <w:rPr>
          <w:rFonts w:ascii="Times New Roman" w:hAnsi="Times New Roman" w:cs="Times New Roman"/>
          <w:b/>
          <w:sz w:val="24"/>
          <w:szCs w:val="24"/>
        </w:rPr>
      </w:pPr>
    </w:p>
    <w:p w:rsidR="00732E6F" w:rsidRPr="00732E6F" w:rsidRDefault="000D4B14" w:rsidP="0057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Spisový znak: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MŠGB-2023</w:t>
      </w:r>
      <w:r w:rsidR="009F09BE">
        <w:rPr>
          <w:rFonts w:ascii="Times New Roman" w:hAnsi="Times New Roman" w:cs="Times New Roman"/>
          <w:sz w:val="24"/>
          <w:szCs w:val="24"/>
        </w:rPr>
        <w:t>/</w:t>
      </w:r>
    </w:p>
    <w:p w:rsidR="00732E6F" w:rsidRPr="00732E6F" w:rsidRDefault="00732E6F" w:rsidP="0057130F">
      <w:pPr>
        <w:rPr>
          <w:rFonts w:ascii="Times New Roman" w:hAnsi="Times New Roman" w:cs="Times New Roman"/>
          <w:sz w:val="24"/>
          <w:szCs w:val="24"/>
        </w:rPr>
      </w:pPr>
    </w:p>
    <w:p w:rsidR="00732E6F" w:rsidRPr="00CC0443" w:rsidRDefault="00732E6F" w:rsidP="00CC0443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43">
        <w:rPr>
          <w:rFonts w:ascii="Times New Roman" w:hAnsi="Times New Roman" w:cs="Times New Roman"/>
          <w:b/>
          <w:sz w:val="28"/>
          <w:szCs w:val="28"/>
        </w:rPr>
        <w:t>Oznámení o možnosti seznámit se s podklady pro vydání rozhodnutí</w:t>
      </w:r>
    </w:p>
    <w:p w:rsidR="00CC0443" w:rsidRPr="00CC0443" w:rsidRDefault="00CC0443" w:rsidP="00CC0443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Mateřská škola, Litvínov, Gorkého1614, okres Most,</w:t>
      </w:r>
      <w:r w:rsidRPr="00732E6F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732E6F">
        <w:rPr>
          <w:rFonts w:ascii="Times New Roman" w:hAnsi="Times New Roman" w:cs="Times New Roman"/>
          <w:sz w:val="24"/>
          <w:szCs w:val="24"/>
        </w:rPr>
        <w:t xml:space="preserve">jako správní orgán příslušný na základě </w:t>
      </w:r>
      <w:proofErr w:type="spellStart"/>
      <w:r w:rsidRPr="00732E6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32E6F">
        <w:rPr>
          <w:rFonts w:ascii="Times New Roman" w:hAnsi="Times New Roman" w:cs="Times New Roman"/>
          <w:sz w:val="24"/>
          <w:szCs w:val="24"/>
        </w:rPr>
        <w:t xml:space="preserve">. § 165 odst. 2 písm. b) zákona č. 561/2004 Sb., o předškolním, základním, středním, vyšším odborném a jiném vzdělávání (školský zákon), ve znění pozdějších předpisů, shromažďuje veškeré podklady potřebné ve věci přijímacího řízení </w:t>
      </w:r>
    </w:p>
    <w:p w:rsidR="00732E6F" w:rsidRPr="00732E6F" w:rsidRDefault="00732E6F" w:rsidP="00571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účastníka řízení (dítěte)_____________________</w:t>
      </w:r>
      <w:r w:rsidR="0057130F">
        <w:rPr>
          <w:rFonts w:ascii="Times New Roman" w:hAnsi="Times New Roman" w:cs="Times New Roman"/>
          <w:sz w:val="24"/>
          <w:szCs w:val="24"/>
        </w:rPr>
        <w:t>______________________</w:t>
      </w:r>
      <w:r w:rsidR="0057130F" w:rsidRPr="00732E6F">
        <w:rPr>
          <w:rFonts w:ascii="Times New Roman" w:hAnsi="Times New Roman" w:cs="Times New Roman"/>
          <w:sz w:val="24"/>
          <w:szCs w:val="24"/>
        </w:rPr>
        <w:t>nar. ______________</w:t>
      </w: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trvale bytem_________________________________________</w:t>
      </w:r>
      <w:r w:rsidR="0057130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zastoupeného zákonným zástupcem_______________________</w:t>
      </w:r>
      <w:r w:rsidR="0057130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trvale bytem </w:t>
      </w:r>
      <w:r w:rsidRPr="00732E6F">
        <w:rPr>
          <w:rFonts w:ascii="Times New Roman" w:hAnsi="Times New Roman" w:cs="Times New Roman"/>
          <w:color w:val="808080"/>
          <w:sz w:val="24"/>
          <w:szCs w:val="24"/>
        </w:rPr>
        <w:t>__________________________________________</w:t>
      </w:r>
      <w:r w:rsidR="0057130F">
        <w:rPr>
          <w:rFonts w:ascii="Times New Roman" w:hAnsi="Times New Roman" w:cs="Times New Roman"/>
          <w:color w:val="808080"/>
          <w:sz w:val="24"/>
          <w:szCs w:val="24"/>
        </w:rPr>
        <w:t>__________________________</w:t>
      </w: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0F">
        <w:rPr>
          <w:rFonts w:ascii="Times New Roman" w:hAnsi="Times New Roman" w:cs="Times New Roman"/>
          <w:sz w:val="24"/>
          <w:szCs w:val="24"/>
        </w:rPr>
        <w:t>adresou místa současného pobytu ____________________________________________</w:t>
      </w:r>
      <w:r w:rsidR="0057130F">
        <w:rPr>
          <w:rFonts w:ascii="Times New Roman" w:hAnsi="Times New Roman" w:cs="Times New Roman"/>
          <w:sz w:val="24"/>
          <w:szCs w:val="24"/>
        </w:rPr>
        <w:t>________</w:t>
      </w: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CC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do požadované mateřské školy.</w:t>
      </w:r>
    </w:p>
    <w:p w:rsidR="00732E6F" w:rsidRPr="00F67BCE" w:rsidRDefault="00732E6F" w:rsidP="0057130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91F89" w:rsidRDefault="00732E6F" w:rsidP="00CC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V souladu s </w:t>
      </w:r>
      <w:proofErr w:type="spellStart"/>
      <w:r w:rsidRPr="00732E6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32E6F">
        <w:rPr>
          <w:rFonts w:ascii="Times New Roman" w:hAnsi="Times New Roman" w:cs="Times New Roman"/>
          <w:sz w:val="24"/>
          <w:szCs w:val="24"/>
        </w:rPr>
        <w:t>. § 36 odst. 3 zákona č. 500/2004 Sb., správní řád, ve znění pozdějších předpisů, Vás poučuji, že jako zákonný zástupce účastníka řízení (dítěte), máte právo se seznámit s podklady pro vydání rozhodnutí</w:t>
      </w:r>
      <w:r w:rsidR="005255DF">
        <w:rPr>
          <w:rFonts w:ascii="Times New Roman" w:hAnsi="Times New Roman" w:cs="Times New Roman"/>
          <w:sz w:val="24"/>
          <w:szCs w:val="24"/>
        </w:rPr>
        <w:t xml:space="preserve"> vašeho dítěte</w:t>
      </w:r>
      <w:r w:rsidRPr="00732E6F">
        <w:rPr>
          <w:rFonts w:ascii="Times New Roman" w:hAnsi="Times New Roman" w:cs="Times New Roman"/>
          <w:sz w:val="24"/>
          <w:szCs w:val="24"/>
        </w:rPr>
        <w:t>.</w:t>
      </w:r>
      <w:r w:rsidR="00CC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6F" w:rsidRPr="00732E6F" w:rsidRDefault="00732E6F" w:rsidP="00CC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Seznámit a vyjádřit se k podkladům </w:t>
      </w:r>
      <w:r w:rsidR="00691F89">
        <w:rPr>
          <w:rFonts w:ascii="Times New Roman" w:hAnsi="Times New Roman" w:cs="Times New Roman"/>
          <w:sz w:val="24"/>
          <w:szCs w:val="24"/>
        </w:rPr>
        <w:t xml:space="preserve">pro </w:t>
      </w:r>
      <w:r w:rsidRPr="00732E6F">
        <w:rPr>
          <w:rFonts w:ascii="Times New Roman" w:hAnsi="Times New Roman" w:cs="Times New Roman"/>
          <w:sz w:val="24"/>
          <w:szCs w:val="24"/>
        </w:rPr>
        <w:t>rozhodnutí bude možné v</w:t>
      </w:r>
      <w:r w:rsidR="00691F89">
        <w:rPr>
          <w:rFonts w:ascii="Times New Roman" w:hAnsi="Times New Roman" w:cs="Times New Roman"/>
          <w:sz w:val="24"/>
          <w:szCs w:val="24"/>
        </w:rPr>
        <w:t> kanceláři ředitelky školy, v</w:t>
      </w:r>
      <w:r w:rsidRPr="00732E6F">
        <w:rPr>
          <w:rFonts w:ascii="Times New Roman" w:hAnsi="Times New Roman" w:cs="Times New Roman"/>
          <w:sz w:val="24"/>
          <w:szCs w:val="24"/>
        </w:rPr>
        <w:t xml:space="preserve"> budově </w:t>
      </w:r>
      <w:r w:rsidR="00CC0443">
        <w:rPr>
          <w:rFonts w:ascii="Times New Roman" w:hAnsi="Times New Roman" w:cs="Times New Roman"/>
          <w:sz w:val="24"/>
          <w:szCs w:val="24"/>
        </w:rPr>
        <w:t>MŠ</w:t>
      </w:r>
      <w:r w:rsidRPr="00732E6F">
        <w:rPr>
          <w:rFonts w:ascii="Times New Roman" w:hAnsi="Times New Roman" w:cs="Times New Roman"/>
          <w:sz w:val="24"/>
          <w:szCs w:val="24"/>
        </w:rPr>
        <w:t>, Gorkého1614, Litvínov</w:t>
      </w:r>
      <w:r w:rsidR="00691F89">
        <w:rPr>
          <w:rFonts w:ascii="Times New Roman" w:hAnsi="Times New Roman" w:cs="Times New Roman"/>
          <w:sz w:val="24"/>
          <w:szCs w:val="24"/>
        </w:rPr>
        <w:t>,</w:t>
      </w:r>
      <w:r w:rsidRPr="00732E6F">
        <w:rPr>
          <w:rFonts w:ascii="Times New Roman" w:hAnsi="Times New Roman" w:cs="Times New Roman"/>
          <w:sz w:val="24"/>
          <w:szCs w:val="24"/>
        </w:rPr>
        <w:t xml:space="preserve"> dne: </w:t>
      </w:r>
      <w:r w:rsidR="000D4B14">
        <w:rPr>
          <w:rFonts w:ascii="Times New Roman" w:hAnsi="Times New Roman" w:cs="Times New Roman"/>
          <w:b/>
          <w:sz w:val="24"/>
          <w:szCs w:val="24"/>
        </w:rPr>
        <w:t>10. 5. 2023 od 8:3</w:t>
      </w:r>
      <w:r w:rsidRPr="00CC0443">
        <w:rPr>
          <w:rFonts w:ascii="Times New Roman" w:hAnsi="Times New Roman" w:cs="Times New Roman"/>
          <w:b/>
          <w:sz w:val="24"/>
          <w:szCs w:val="24"/>
        </w:rPr>
        <w:t xml:space="preserve">0 do </w:t>
      </w:r>
      <w:r w:rsidR="000D4B14">
        <w:rPr>
          <w:rFonts w:ascii="Times New Roman" w:hAnsi="Times New Roman" w:cs="Times New Roman"/>
          <w:b/>
          <w:sz w:val="24"/>
          <w:szCs w:val="24"/>
        </w:rPr>
        <w:t>9:30</w:t>
      </w:r>
      <w:r w:rsidRPr="00CC0443">
        <w:rPr>
          <w:rFonts w:ascii="Times New Roman" w:hAnsi="Times New Roman" w:cs="Times New Roman"/>
          <w:b/>
          <w:sz w:val="24"/>
          <w:szCs w:val="24"/>
        </w:rPr>
        <w:t xml:space="preserve"> hod.</w:t>
      </w:r>
      <w:r w:rsidRPr="0073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6F" w:rsidRPr="00732E6F" w:rsidRDefault="00732E6F" w:rsidP="00CC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CC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Upozornění: </w:t>
      </w:r>
    </w:p>
    <w:p w:rsidR="00732E6F" w:rsidRPr="00732E6F" w:rsidRDefault="00732E6F" w:rsidP="00CC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Účastník řízení nebo jeho zástupce je povinen předložit na výzvu oprávněné úřední osoby průkaz totožnosti. </w:t>
      </w:r>
    </w:p>
    <w:p w:rsidR="00732E6F" w:rsidRPr="00732E6F" w:rsidRDefault="00732E6F" w:rsidP="0057130F">
      <w:pPr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CC0443">
      <w:pPr>
        <w:jc w:val="right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Bc. Ilona Kuklová</w:t>
      </w:r>
      <w:r w:rsidR="00CC0443">
        <w:rPr>
          <w:rFonts w:ascii="Times New Roman" w:hAnsi="Times New Roman" w:cs="Times New Roman"/>
          <w:sz w:val="24"/>
          <w:szCs w:val="24"/>
        </w:rPr>
        <w:t>, ředitelka MŠ</w:t>
      </w:r>
      <w:r w:rsidRPr="00732E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2E6F" w:rsidRPr="00732E6F" w:rsidRDefault="00732E6F" w:rsidP="00CC0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7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  <w:t>Litvínov, Gorkého 1614, okres Most</w:t>
      </w:r>
    </w:p>
    <w:p w:rsidR="00732E6F" w:rsidRPr="00732E6F" w:rsidRDefault="00732E6F" w:rsidP="005713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2E6F" w:rsidRPr="00732E6F" w:rsidRDefault="00732E6F" w:rsidP="005713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91F89" w:rsidRDefault="00732E6F" w:rsidP="00981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datum a podpis zákonného zástupce</w:t>
      </w:r>
    </w:p>
    <w:p w:rsidR="00691F89" w:rsidRPr="00732E6F" w:rsidRDefault="00691F89" w:rsidP="00BC67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1F89" w:rsidRPr="00732E6F" w:rsidSect="00BC67E4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" o:bullet="t" filled="t">
        <v:fill color2="black"/>
        <v:imagedata r:id="rId1" o:title=""/>
      </v:shape>
    </w:pict>
  </w:numPicBullet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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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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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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"/>
      <w:lvlPicBulletId w:val="0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"/>
      <w:lvlPicBulletId w:val="0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"/>
      <w:lvlPicBulletId w:val="0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"/>
      <w:lvlPicBulletId w:val="0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55BD6AEE"/>
    <w:multiLevelType w:val="hybridMultilevel"/>
    <w:tmpl w:val="EF540C04"/>
    <w:lvl w:ilvl="0" w:tplc="04050003">
      <w:start w:val="1"/>
      <w:numFmt w:val="bullet"/>
      <w:lvlText w:val="o"/>
      <w:lvlJc w:val="left"/>
      <w:pPr>
        <w:ind w:left="6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596076A3"/>
    <w:multiLevelType w:val="hybridMultilevel"/>
    <w:tmpl w:val="1E529D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6A9D"/>
    <w:multiLevelType w:val="hybridMultilevel"/>
    <w:tmpl w:val="D49C1C1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F4F514D"/>
    <w:multiLevelType w:val="hybridMultilevel"/>
    <w:tmpl w:val="67C42B6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6F"/>
    <w:rsid w:val="000C6D7B"/>
    <w:rsid w:val="000D4B14"/>
    <w:rsid w:val="00130A27"/>
    <w:rsid w:val="001331E2"/>
    <w:rsid w:val="001A37E0"/>
    <w:rsid w:val="001E29AA"/>
    <w:rsid w:val="00211A46"/>
    <w:rsid w:val="0026167E"/>
    <w:rsid w:val="002960FD"/>
    <w:rsid w:val="002B1182"/>
    <w:rsid w:val="002F40CB"/>
    <w:rsid w:val="00311DA4"/>
    <w:rsid w:val="00403B3A"/>
    <w:rsid w:val="0048757E"/>
    <w:rsid w:val="005255DF"/>
    <w:rsid w:val="005557F5"/>
    <w:rsid w:val="005630BD"/>
    <w:rsid w:val="0057130F"/>
    <w:rsid w:val="005F7751"/>
    <w:rsid w:val="00642DAA"/>
    <w:rsid w:val="0066239B"/>
    <w:rsid w:val="00691F89"/>
    <w:rsid w:val="006B2051"/>
    <w:rsid w:val="006C0953"/>
    <w:rsid w:val="00731E82"/>
    <w:rsid w:val="00732E6F"/>
    <w:rsid w:val="0083674B"/>
    <w:rsid w:val="0087000F"/>
    <w:rsid w:val="00872EAE"/>
    <w:rsid w:val="00881142"/>
    <w:rsid w:val="0091499F"/>
    <w:rsid w:val="00936BE7"/>
    <w:rsid w:val="00981472"/>
    <w:rsid w:val="009F09BE"/>
    <w:rsid w:val="00B24BAC"/>
    <w:rsid w:val="00B317A9"/>
    <w:rsid w:val="00B7318E"/>
    <w:rsid w:val="00B85F83"/>
    <w:rsid w:val="00BC67E4"/>
    <w:rsid w:val="00BD42FA"/>
    <w:rsid w:val="00C3619E"/>
    <w:rsid w:val="00CC0443"/>
    <w:rsid w:val="00CF5A53"/>
    <w:rsid w:val="00D8784C"/>
    <w:rsid w:val="00DB15DA"/>
    <w:rsid w:val="00DF34B4"/>
    <w:rsid w:val="00E418BD"/>
    <w:rsid w:val="00E51A89"/>
    <w:rsid w:val="00E52989"/>
    <w:rsid w:val="00ED0306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1C64"/>
  <w15:chartTrackingRefBased/>
  <w15:docId w15:val="{58DC4958-8DF4-4379-8E9D-CEBE656B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32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130F"/>
    <w:pPr>
      <w:ind w:left="720"/>
      <w:contextualSpacing/>
    </w:pPr>
  </w:style>
  <w:style w:type="table" w:styleId="Mkatabulky">
    <w:name w:val="Table Grid"/>
    <w:basedOn w:val="Normlntabulka"/>
    <w:uiPriority w:val="39"/>
    <w:rsid w:val="0087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7E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D4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Koželuhová</dc:creator>
  <cp:keywords/>
  <dc:description/>
  <cp:lastModifiedBy>Reditelka</cp:lastModifiedBy>
  <cp:revision>5</cp:revision>
  <cp:lastPrinted>2023-03-10T08:07:00Z</cp:lastPrinted>
  <dcterms:created xsi:type="dcterms:W3CDTF">2023-03-10T08:09:00Z</dcterms:created>
  <dcterms:modified xsi:type="dcterms:W3CDTF">2023-03-22T10:46:00Z</dcterms:modified>
</cp:coreProperties>
</file>