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5A" w:rsidRPr="0024375A" w:rsidRDefault="0024375A" w:rsidP="0024375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3366FF"/>
          <w:kern w:val="36"/>
          <w:sz w:val="36"/>
          <w:szCs w:val="36"/>
          <w:lang w:eastAsia="cs-CZ"/>
        </w:rPr>
      </w:pPr>
      <w:r w:rsidRPr="0024375A">
        <w:rPr>
          <w:rFonts w:eastAsia="Times New Roman" w:cs="Times New Roman"/>
          <w:b/>
          <w:bCs/>
          <w:color w:val="3366FF"/>
          <w:kern w:val="36"/>
          <w:sz w:val="36"/>
          <w:szCs w:val="36"/>
          <w:lang w:eastAsia="cs-CZ"/>
        </w:rPr>
        <w:t xml:space="preserve">Kdy začít </w:t>
      </w:r>
      <w:r w:rsidR="00EF2EB9">
        <w:rPr>
          <w:rFonts w:eastAsia="Times New Roman" w:cs="Times New Roman"/>
          <w:b/>
          <w:bCs/>
          <w:color w:val="3366FF"/>
          <w:kern w:val="36"/>
          <w:sz w:val="36"/>
          <w:szCs w:val="36"/>
          <w:lang w:eastAsia="cs-CZ"/>
        </w:rPr>
        <w:t xml:space="preserve">zvažovat přihlášení </w:t>
      </w:r>
      <w:r w:rsidR="00DB542E">
        <w:rPr>
          <w:rFonts w:eastAsia="Times New Roman" w:cs="Times New Roman"/>
          <w:b/>
          <w:bCs/>
          <w:color w:val="3366FF"/>
          <w:kern w:val="36"/>
          <w:sz w:val="36"/>
          <w:szCs w:val="36"/>
          <w:lang w:eastAsia="cs-CZ"/>
        </w:rPr>
        <w:t xml:space="preserve">dítěte </w:t>
      </w:r>
      <w:r w:rsidR="00EF2EB9">
        <w:rPr>
          <w:rFonts w:eastAsia="Times New Roman" w:cs="Times New Roman"/>
          <w:b/>
          <w:bCs/>
          <w:color w:val="3366FF"/>
          <w:kern w:val="36"/>
          <w:sz w:val="36"/>
          <w:szCs w:val="36"/>
          <w:lang w:eastAsia="cs-CZ"/>
        </w:rPr>
        <w:t>do speciální třídy pro děti s komunikačními problémy</w:t>
      </w:r>
      <w:r w:rsidRPr="0024375A">
        <w:rPr>
          <w:rFonts w:eastAsia="Times New Roman" w:cs="Times New Roman"/>
          <w:b/>
          <w:bCs/>
          <w:color w:val="3366FF"/>
          <w:kern w:val="36"/>
          <w:sz w:val="36"/>
          <w:szCs w:val="36"/>
          <w:lang w:eastAsia="cs-CZ"/>
        </w:rPr>
        <w:t>?</w:t>
      </w:r>
    </w:p>
    <w:p w:rsidR="0024375A" w:rsidRPr="0024375A" w:rsidRDefault="0024375A" w:rsidP="0024375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24375A">
        <w:rPr>
          <w:rFonts w:eastAsia="Times New Roman" w:cs="Times New Roman"/>
          <w:b/>
          <w:bCs/>
          <w:color w:val="3366FF"/>
          <w:sz w:val="36"/>
          <w:szCs w:val="36"/>
          <w:lang w:eastAsia="cs-CZ"/>
        </w:rPr>
        <w:t>1. Vždy, pokud máte sebemenší pochybnost o vývoji řeči svého dítěte: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→ </w:t>
      </w:r>
      <w:r w:rsidRPr="0024375A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ve třech letech</w:t>
      </w:r>
      <w:r w:rsidRPr="0024375A">
        <w:rPr>
          <w:rFonts w:eastAsia="Times New Roman" w:cs="Times New Roman"/>
          <w:sz w:val="24"/>
          <w:szCs w:val="24"/>
          <w:lang w:eastAsia="cs-CZ"/>
        </w:rPr>
        <w:t>, pokud Vaše dítě:</w:t>
      </w:r>
    </w:p>
    <w:p w:rsidR="0024375A" w:rsidRPr="0024375A" w:rsidRDefault="0024375A" w:rsidP="0024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nemluví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 nebo používá maximálně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dvouslovné věty</w:t>
      </w:r>
      <w:r w:rsidRPr="0024375A">
        <w:rPr>
          <w:rFonts w:eastAsia="Times New Roman" w:cs="Times New Roman"/>
          <w:sz w:val="24"/>
          <w:szCs w:val="24"/>
          <w:lang w:eastAsia="cs-CZ"/>
        </w:rPr>
        <w:t>,</w:t>
      </w:r>
    </w:p>
    <w:p w:rsidR="0024375A" w:rsidRPr="0024375A" w:rsidRDefault="0024375A" w:rsidP="0024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>neumí vyslovovat samohlásky (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A, E, I, O, U)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, hlásky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T, D, N, F, V, P, B, M, H, J, K, G, CH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 a souhlásky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OU, AU,</w:t>
      </w:r>
    </w:p>
    <w:p w:rsidR="0024375A" w:rsidRPr="0024375A" w:rsidRDefault="0024375A" w:rsidP="0024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má velice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chudou slovní zásobu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 (několik desítek slov),</w:t>
      </w:r>
    </w:p>
    <w:p w:rsidR="0024375A" w:rsidRPr="0024375A" w:rsidRDefault="0024375A" w:rsidP="002437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Vám nerozumí.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→ </w:t>
      </w:r>
      <w:r w:rsidRPr="0024375A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ve čtyřech letech</w:t>
      </w:r>
      <w:r w:rsidRPr="0024375A">
        <w:rPr>
          <w:rFonts w:eastAsia="Times New Roman" w:cs="Times New Roman"/>
          <w:sz w:val="24"/>
          <w:szCs w:val="24"/>
          <w:lang w:eastAsia="cs-CZ"/>
        </w:rPr>
        <w:t>, pokud Vaše dítě:</w:t>
      </w:r>
    </w:p>
    <w:p w:rsidR="0024375A" w:rsidRPr="0024375A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mluví, ale téměř nikdo (kromě nejbližších) mu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nerozumí</w:t>
      </w:r>
      <w:r w:rsidRPr="0024375A">
        <w:rPr>
          <w:rFonts w:eastAsia="Times New Roman" w:cs="Times New Roman"/>
          <w:sz w:val="24"/>
          <w:szCs w:val="24"/>
          <w:lang w:eastAsia="cs-CZ"/>
        </w:rPr>
        <w:t>,</w:t>
      </w:r>
    </w:p>
    <w:p w:rsidR="0024375A" w:rsidRPr="0024375A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používá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nesprávný slovosled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 (“máma čaj pije ne”),</w:t>
      </w:r>
    </w:p>
    <w:p w:rsidR="0024375A" w:rsidRPr="0024375A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nepoužívá předložky, skloňuje s chybami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 (“pojedeme obchod”),</w:t>
      </w:r>
    </w:p>
    <w:p w:rsidR="0024375A" w:rsidRPr="0024375A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málo a obtížně se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vyjadřuje, </w:t>
      </w:r>
    </w:p>
    <w:p w:rsidR="00DB542E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nerozumí řeči</w:t>
      </w:r>
      <w:r w:rsidRPr="0024375A">
        <w:rPr>
          <w:rFonts w:eastAsia="Times New Roman" w:cs="Times New Roman"/>
          <w:sz w:val="24"/>
          <w:szCs w:val="24"/>
          <w:lang w:eastAsia="cs-CZ"/>
        </w:rPr>
        <w:t>.</w:t>
      </w:r>
    </w:p>
    <w:p w:rsidR="00DB542E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B542E">
        <w:rPr>
          <w:rFonts w:eastAsia="Times New Roman" w:cs="Times New Roman"/>
          <w:sz w:val="24"/>
          <w:szCs w:val="24"/>
          <w:lang w:eastAsia="cs-CZ"/>
        </w:rPr>
        <w:t>pokud</w:t>
      </w:r>
      <w:r w:rsidRPr="00DB542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nevyslovuje správně L a neměkčí</w:t>
      </w:r>
      <w:r w:rsidRPr="00DB542E">
        <w:rPr>
          <w:rFonts w:eastAsia="Times New Roman" w:cs="Times New Roman"/>
          <w:sz w:val="24"/>
          <w:szCs w:val="24"/>
          <w:lang w:eastAsia="cs-CZ"/>
        </w:rPr>
        <w:t xml:space="preserve"> (nepoužívá hl</w:t>
      </w:r>
      <w:r w:rsidR="00DB542E">
        <w:rPr>
          <w:rFonts w:eastAsia="Times New Roman" w:cs="Times New Roman"/>
          <w:sz w:val="24"/>
          <w:szCs w:val="24"/>
          <w:lang w:eastAsia="cs-CZ"/>
        </w:rPr>
        <w:t xml:space="preserve">ásky Ď, Ť, Ň, </w:t>
      </w:r>
      <w:proofErr w:type="spellStart"/>
      <w:r w:rsidR="00DB542E">
        <w:rPr>
          <w:rFonts w:eastAsia="Times New Roman" w:cs="Times New Roman"/>
          <w:sz w:val="24"/>
          <w:szCs w:val="24"/>
          <w:lang w:eastAsia="cs-CZ"/>
        </w:rPr>
        <w:t>Bě</w:t>
      </w:r>
      <w:proofErr w:type="spellEnd"/>
      <w:r w:rsidR="00DB542E"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 w:rsidR="00DB542E">
        <w:rPr>
          <w:rFonts w:eastAsia="Times New Roman" w:cs="Times New Roman"/>
          <w:sz w:val="24"/>
          <w:szCs w:val="24"/>
          <w:lang w:eastAsia="cs-CZ"/>
        </w:rPr>
        <w:t>Pě</w:t>
      </w:r>
      <w:proofErr w:type="spellEnd"/>
      <w:r w:rsidR="00DB542E">
        <w:rPr>
          <w:rFonts w:eastAsia="Times New Roman" w:cs="Times New Roman"/>
          <w:sz w:val="24"/>
          <w:szCs w:val="24"/>
          <w:lang w:eastAsia="cs-CZ"/>
        </w:rPr>
        <w:t>, Mě…)</w:t>
      </w:r>
    </w:p>
    <w:p w:rsidR="0024375A" w:rsidRPr="00DB542E" w:rsidRDefault="0024375A" w:rsidP="002437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B542E">
        <w:rPr>
          <w:rFonts w:eastAsia="Times New Roman" w:cs="Times New Roman"/>
          <w:sz w:val="24"/>
          <w:szCs w:val="24"/>
          <w:lang w:eastAsia="cs-CZ"/>
        </w:rPr>
        <w:t xml:space="preserve">pokud jakékoli hlásky </w:t>
      </w:r>
      <w:r w:rsidRPr="00DB542E">
        <w:rPr>
          <w:rFonts w:eastAsia="Times New Roman" w:cs="Times New Roman"/>
          <w:b/>
          <w:bCs/>
          <w:sz w:val="24"/>
          <w:szCs w:val="24"/>
          <w:lang w:eastAsia="cs-CZ"/>
        </w:rPr>
        <w:t>vyslovuje nesprávně</w:t>
      </w:r>
      <w:r w:rsidRPr="00DB542E">
        <w:rPr>
          <w:rFonts w:eastAsia="Times New Roman" w:cs="Times New Roman"/>
          <w:sz w:val="24"/>
          <w:szCs w:val="24"/>
          <w:lang w:eastAsia="cs-CZ"/>
        </w:rPr>
        <w:t xml:space="preserve"> (tzv. “šlape si na jazyk“, ráčkuje) nebo se zadrhává.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→ </w:t>
      </w:r>
      <w:r w:rsidRPr="0024375A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>ve čtyřech až pěti letech</w:t>
      </w:r>
      <w:r w:rsidRPr="0024375A">
        <w:rPr>
          <w:rFonts w:eastAsia="Times New Roman" w:cs="Times New Roman"/>
          <w:sz w:val="24"/>
          <w:szCs w:val="24"/>
          <w:lang w:eastAsia="cs-CZ"/>
        </w:rPr>
        <w:t>, pokud dítě:</w:t>
      </w:r>
    </w:p>
    <w:p w:rsidR="0024375A" w:rsidRPr="0024375A" w:rsidRDefault="0024375A" w:rsidP="00243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neměkčí</w:t>
      </w:r>
      <w:r w:rsidRPr="0024375A">
        <w:rPr>
          <w:rFonts w:eastAsia="Times New Roman" w:cs="Times New Roman"/>
          <w:sz w:val="24"/>
          <w:szCs w:val="24"/>
          <w:lang w:eastAsia="cs-CZ"/>
        </w:rPr>
        <w:t>,</w:t>
      </w:r>
    </w:p>
    <w:p w:rsidR="0024375A" w:rsidRPr="0024375A" w:rsidRDefault="0024375A" w:rsidP="002437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nevyslovuje L, R, Č, Š, Ž</w:t>
      </w:r>
      <w:r w:rsidRPr="0024375A">
        <w:rPr>
          <w:rFonts w:eastAsia="Times New Roman" w:cs="Times New Roman"/>
          <w:sz w:val="24"/>
          <w:szCs w:val="24"/>
          <w:lang w:eastAsia="cs-CZ"/>
        </w:rPr>
        <w:t xml:space="preserve"> nebo je vyslovuje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nesprávně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>→</w:t>
      </w:r>
      <w:r w:rsidRPr="0024375A">
        <w:rPr>
          <w:rFonts w:eastAsia="Times New Roman" w:cs="Times New Roman"/>
          <w:b/>
          <w:bCs/>
          <w:i/>
          <w:iCs/>
          <w:sz w:val="24"/>
          <w:szCs w:val="24"/>
          <w:lang w:eastAsia="cs-CZ"/>
        </w:rPr>
        <w:t xml:space="preserve"> v pěti letech</w:t>
      </w:r>
      <w:r w:rsidRPr="0024375A">
        <w:rPr>
          <w:rFonts w:eastAsia="Times New Roman" w:cs="Times New Roman"/>
          <w:sz w:val="24"/>
          <w:szCs w:val="24"/>
          <w:lang w:eastAsia="cs-CZ"/>
        </w:rPr>
        <w:t>, pokud dítě stále:</w:t>
      </w:r>
    </w:p>
    <w:p w:rsidR="0024375A" w:rsidRPr="0024375A" w:rsidRDefault="0024375A" w:rsidP="0024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nevyslovuje nebo vyslovuje chybně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 xml:space="preserve">sykavky (S, C, Z) a hlásky R, Ř, </w:t>
      </w:r>
    </w:p>
    <w:p w:rsidR="00DB542E" w:rsidRDefault="0024375A" w:rsidP="0024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má chudou slovní zásobu, často se nemůže vyjádřit, protože mu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“chybí” slova</w:t>
      </w:r>
      <w:r w:rsidRPr="0024375A">
        <w:rPr>
          <w:rFonts w:eastAsia="Times New Roman" w:cs="Times New Roman"/>
          <w:sz w:val="24"/>
          <w:szCs w:val="24"/>
          <w:lang w:eastAsia="cs-CZ"/>
        </w:rPr>
        <w:t>.</w:t>
      </w:r>
    </w:p>
    <w:p w:rsidR="00DB542E" w:rsidRDefault="0024375A" w:rsidP="0024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B542E">
        <w:rPr>
          <w:rFonts w:eastAsia="Times New Roman" w:cs="Times New Roman"/>
          <w:sz w:val="24"/>
          <w:szCs w:val="24"/>
          <w:lang w:eastAsia="cs-CZ"/>
        </w:rPr>
        <w:t xml:space="preserve">pokud dítě začne používat určité hlásky, ale </w:t>
      </w:r>
      <w:r w:rsidRPr="00DB542E">
        <w:rPr>
          <w:rFonts w:eastAsia="Times New Roman" w:cs="Times New Roman"/>
          <w:b/>
          <w:bCs/>
          <w:sz w:val="24"/>
          <w:szCs w:val="24"/>
          <w:lang w:eastAsia="cs-CZ"/>
        </w:rPr>
        <w:t>nesprávným způsobem</w:t>
      </w:r>
      <w:r w:rsidRPr="00DB542E">
        <w:rPr>
          <w:rFonts w:eastAsia="Times New Roman" w:cs="Times New Roman"/>
          <w:sz w:val="24"/>
          <w:szCs w:val="24"/>
          <w:lang w:eastAsia="cs-CZ"/>
        </w:rPr>
        <w:t xml:space="preserve"> (strk</w:t>
      </w:r>
      <w:r w:rsidR="00DB542E">
        <w:rPr>
          <w:rFonts w:eastAsia="Times New Roman" w:cs="Times New Roman"/>
          <w:sz w:val="24"/>
          <w:szCs w:val="24"/>
          <w:lang w:eastAsia="cs-CZ"/>
        </w:rPr>
        <w:t xml:space="preserve">á jazyk mezi zuby, ráčkuje) </w:t>
      </w:r>
      <w:r w:rsidRPr="00DB542E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24375A" w:rsidRPr="00DB542E" w:rsidRDefault="0024375A" w:rsidP="002437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DB542E">
        <w:rPr>
          <w:rFonts w:eastAsia="Times New Roman" w:cs="Times New Roman"/>
          <w:sz w:val="24"/>
          <w:szCs w:val="24"/>
          <w:lang w:eastAsia="cs-CZ"/>
        </w:rPr>
        <w:t xml:space="preserve">pokud dítě </w:t>
      </w:r>
      <w:r w:rsidRPr="00DB542E">
        <w:rPr>
          <w:rFonts w:eastAsia="Times New Roman" w:cs="Times New Roman"/>
          <w:b/>
          <w:bCs/>
          <w:sz w:val="24"/>
          <w:szCs w:val="24"/>
          <w:lang w:eastAsia="cs-CZ"/>
        </w:rPr>
        <w:t>zadrhává.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V ideálním případě by dítě nemělo mít logopedické problémy 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před nástupem do základní školy</w:t>
      </w:r>
      <w:r w:rsidRPr="0024375A">
        <w:rPr>
          <w:rFonts w:eastAsia="Times New Roman" w:cs="Times New Roman"/>
          <w:sz w:val="24"/>
          <w:szCs w:val="24"/>
          <w:lang w:eastAsia="cs-CZ"/>
        </w:rPr>
        <w:t>.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 xml:space="preserve">Uvedený výčet berte jako orientační! </w:t>
      </w:r>
    </w:p>
    <w:p w:rsidR="0024375A" w:rsidRPr="0024375A" w:rsidRDefault="0024375A" w:rsidP="0024375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24375A">
        <w:rPr>
          <w:rFonts w:eastAsia="Times New Roman" w:cs="Times New Roman"/>
          <w:b/>
          <w:bCs/>
          <w:color w:val="3366FF"/>
          <w:sz w:val="36"/>
          <w:szCs w:val="36"/>
          <w:lang w:eastAsia="cs-CZ"/>
        </w:rPr>
        <w:t xml:space="preserve">2. Vždy, pokud Vám </w:t>
      </w:r>
      <w:r w:rsidR="00DB542E">
        <w:rPr>
          <w:rFonts w:eastAsia="Times New Roman" w:cs="Times New Roman"/>
          <w:b/>
          <w:bCs/>
          <w:color w:val="3366FF"/>
          <w:sz w:val="36"/>
          <w:szCs w:val="36"/>
          <w:lang w:eastAsia="cs-CZ"/>
        </w:rPr>
        <w:t>speciální třídu</w:t>
      </w:r>
      <w:r w:rsidRPr="0024375A">
        <w:rPr>
          <w:rFonts w:eastAsia="Times New Roman" w:cs="Times New Roman"/>
          <w:b/>
          <w:bCs/>
          <w:color w:val="3366FF"/>
          <w:sz w:val="36"/>
          <w:szCs w:val="36"/>
          <w:lang w:eastAsia="cs-CZ"/>
        </w:rPr>
        <w:t xml:space="preserve"> doporučí dětský lékař</w:t>
      </w:r>
    </w:p>
    <w:p w:rsidR="0024375A" w:rsidRPr="0024375A" w:rsidRDefault="0024375A" w:rsidP="0024375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24375A">
        <w:rPr>
          <w:rFonts w:eastAsia="Times New Roman" w:cs="Times New Roman"/>
          <w:sz w:val="24"/>
          <w:szCs w:val="24"/>
          <w:lang w:eastAsia="cs-CZ"/>
        </w:rPr>
        <w:t>Dětský lékař při preventivní prohlídce sleduje i </w:t>
      </w:r>
      <w:r w:rsidRPr="0024375A">
        <w:rPr>
          <w:rFonts w:eastAsia="Times New Roman" w:cs="Times New Roman"/>
          <w:b/>
          <w:bCs/>
          <w:sz w:val="24"/>
          <w:szCs w:val="24"/>
          <w:lang w:eastAsia="cs-CZ"/>
        </w:rPr>
        <w:t>vývoj řeči dítěte.</w:t>
      </w:r>
    </w:p>
    <w:p w:rsidR="00B102A4" w:rsidRDefault="00B102A4">
      <w:bookmarkStart w:id="0" w:name="_GoBack"/>
      <w:bookmarkEnd w:id="0"/>
    </w:p>
    <w:sectPr w:rsidR="00B1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198"/>
    <w:multiLevelType w:val="multilevel"/>
    <w:tmpl w:val="912A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F5DA6"/>
    <w:multiLevelType w:val="multilevel"/>
    <w:tmpl w:val="D8C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95FE3"/>
    <w:multiLevelType w:val="multilevel"/>
    <w:tmpl w:val="C9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D62D0"/>
    <w:multiLevelType w:val="multilevel"/>
    <w:tmpl w:val="07DC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5A"/>
    <w:rsid w:val="001B1041"/>
    <w:rsid w:val="0024375A"/>
    <w:rsid w:val="00B102A4"/>
    <w:rsid w:val="00DB542E"/>
    <w:rsid w:val="00ED0439"/>
    <w:rsid w:val="00EF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67AF"/>
  <w15:chartTrackingRefBased/>
  <w15:docId w15:val="{2DEF5A03-F951-43F8-9F5E-0BDA2C7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4375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4375A"/>
    <w:rPr>
      <w:rFonts w:eastAsia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24375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437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3</cp:revision>
  <cp:lastPrinted>2025-03-28T12:31:00Z</cp:lastPrinted>
  <dcterms:created xsi:type="dcterms:W3CDTF">2025-03-28T12:33:00Z</dcterms:created>
  <dcterms:modified xsi:type="dcterms:W3CDTF">2025-03-28T12:38:00Z</dcterms:modified>
</cp:coreProperties>
</file>